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3E" w:rsidRDefault="00C841AA" w:rsidP="00C841AA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  <w:r w:rsidRPr="00394A81">
        <w:rPr>
          <w:b/>
          <w:color w:val="2E74B5" w:themeColor="accent1" w:themeShade="BF"/>
          <w:sz w:val="24"/>
          <w:szCs w:val="24"/>
          <w:u w:val="single"/>
        </w:rPr>
        <w:t>MINISTRY OF EDUCATION, SCIENCE, CULTURE AND SPORT OF GEORGIA</w:t>
      </w:r>
    </w:p>
    <w:tbl>
      <w:tblPr>
        <w:tblW w:w="155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291"/>
        <w:gridCol w:w="1100"/>
        <w:gridCol w:w="837"/>
        <w:gridCol w:w="1012"/>
        <w:gridCol w:w="668"/>
        <w:gridCol w:w="1538"/>
        <w:gridCol w:w="1544"/>
        <w:gridCol w:w="1025"/>
        <w:gridCol w:w="1065"/>
        <w:gridCol w:w="1613"/>
        <w:gridCol w:w="1800"/>
      </w:tblGrid>
      <w:tr w:rsidR="00394A81" w:rsidRPr="00394A81" w:rsidTr="00DF43F1">
        <w:trPr>
          <w:trHeight w:val="495"/>
        </w:trPr>
        <w:tc>
          <w:tcPr>
            <w:tcW w:w="15570" w:type="dxa"/>
            <w:gridSpan w:val="12"/>
            <w:shd w:val="clear" w:color="auto" w:fill="9CC2E5" w:themeFill="accent1" w:themeFillTint="99"/>
            <w:vAlign w:val="center"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94A81">
              <w:rPr>
                <w:rFonts w:eastAsia="Times New Roman" w:cstheme="minorHAnsi"/>
                <w:b/>
                <w:bCs/>
                <w:sz w:val="20"/>
                <w:szCs w:val="20"/>
              </w:rPr>
              <w:t>EDUCATION, TRAINING AND YOUTH</w:t>
            </w:r>
          </w:p>
        </w:tc>
      </w:tr>
      <w:tr w:rsidR="00394A81" w:rsidRPr="00394A81" w:rsidTr="00DF43F1">
        <w:trPr>
          <w:trHeight w:val="495"/>
        </w:trPr>
        <w:tc>
          <w:tcPr>
            <w:tcW w:w="3368" w:type="dxa"/>
            <w:gridSpan w:val="2"/>
            <w:shd w:val="clear" w:color="000000" w:fill="FFE699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EU Law</w:t>
            </w:r>
          </w:p>
        </w:tc>
        <w:tc>
          <w:tcPr>
            <w:tcW w:w="1100" w:type="dxa"/>
            <w:vMerge w:val="restart"/>
            <w:shd w:val="clear" w:color="000000" w:fill="FFD966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837" w:type="dxa"/>
            <w:vMerge w:val="restart"/>
            <w:shd w:val="clear" w:color="000000" w:fill="70AD47"/>
            <w:vAlign w:val="center"/>
            <w:hideMark/>
          </w:tcPr>
          <w:p w:rsidR="00394A81" w:rsidRPr="00394A81" w:rsidRDefault="00394A81" w:rsidP="00656B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LA </w:t>
            </w: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Status</w:t>
            </w:r>
          </w:p>
        </w:tc>
        <w:tc>
          <w:tcPr>
            <w:tcW w:w="1680" w:type="dxa"/>
            <w:gridSpan w:val="2"/>
            <w:shd w:val="clear" w:color="000000" w:fill="A9D08E"/>
            <w:noWrap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3082" w:type="dxa"/>
            <w:gridSpan w:val="2"/>
            <w:shd w:val="clear" w:color="000000" w:fill="A9D08E"/>
            <w:noWrap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t>Domestic Legislation</w:t>
            </w:r>
          </w:p>
        </w:tc>
        <w:tc>
          <w:tcPr>
            <w:tcW w:w="2090" w:type="dxa"/>
            <w:gridSpan w:val="2"/>
            <w:shd w:val="clear" w:color="000000" w:fill="A9D08E"/>
            <w:noWrap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t>Institution(s) In Charge</w:t>
            </w:r>
          </w:p>
        </w:tc>
        <w:tc>
          <w:tcPr>
            <w:tcW w:w="1613" w:type="dxa"/>
            <w:vMerge w:val="restart"/>
            <w:shd w:val="clear" w:color="000000" w:fill="A9D08E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t>COMMENTS</w:t>
            </w:r>
          </w:p>
        </w:tc>
        <w:tc>
          <w:tcPr>
            <w:tcW w:w="1800" w:type="dxa"/>
            <w:vMerge w:val="restart"/>
            <w:shd w:val="clear" w:color="000000" w:fill="A9D08E"/>
            <w:vAlign w:val="center"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sz w:val="16"/>
                <w:szCs w:val="16"/>
              </w:rPr>
              <w:t>REFERENCE</w:t>
            </w:r>
          </w:p>
        </w:tc>
      </w:tr>
      <w:tr w:rsidR="00394A81" w:rsidRPr="00394A81" w:rsidTr="00DF43F1">
        <w:trPr>
          <w:trHeight w:val="810"/>
        </w:trPr>
        <w:tc>
          <w:tcPr>
            <w:tcW w:w="2077" w:type="dxa"/>
            <w:shd w:val="clear" w:color="000000" w:fill="FFF2CC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394A81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>as per</w:t>
            </w: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 AA</w:t>
            </w:r>
          </w:p>
        </w:tc>
        <w:tc>
          <w:tcPr>
            <w:tcW w:w="1291" w:type="dxa"/>
            <w:shd w:val="clear" w:color="000000" w:fill="FFF2CC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394A81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 xml:space="preserve">as per </w:t>
            </w: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changes since AA</w:t>
            </w:r>
          </w:p>
        </w:tc>
        <w:tc>
          <w:tcPr>
            <w:tcW w:w="1100" w:type="dxa"/>
            <w:vMerge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  <w:shd w:val="clear" w:color="000000" w:fill="E2EFDA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Adoption</w:t>
            </w:r>
          </w:p>
        </w:tc>
        <w:tc>
          <w:tcPr>
            <w:tcW w:w="668" w:type="dxa"/>
            <w:shd w:val="clear" w:color="000000" w:fill="E2EFDA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Entry into force</w:t>
            </w:r>
          </w:p>
        </w:tc>
        <w:tc>
          <w:tcPr>
            <w:tcW w:w="1538" w:type="dxa"/>
            <w:shd w:val="clear" w:color="000000" w:fill="E2EFDA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New</w:t>
            </w:r>
          </w:p>
        </w:tc>
        <w:tc>
          <w:tcPr>
            <w:tcW w:w="1544" w:type="dxa"/>
            <w:shd w:val="clear" w:color="000000" w:fill="E2EFDA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Amendments</w:t>
            </w:r>
          </w:p>
        </w:tc>
        <w:tc>
          <w:tcPr>
            <w:tcW w:w="1025" w:type="dxa"/>
            <w:shd w:val="clear" w:color="000000" w:fill="E2EFDA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Leader</w:t>
            </w:r>
          </w:p>
        </w:tc>
        <w:tc>
          <w:tcPr>
            <w:tcW w:w="1065" w:type="dxa"/>
            <w:shd w:val="clear" w:color="000000" w:fill="E2EFDA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Partner(s)</w:t>
            </w:r>
          </w:p>
        </w:tc>
        <w:tc>
          <w:tcPr>
            <w:tcW w:w="1613" w:type="dxa"/>
            <w:vMerge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394A81" w:rsidRPr="00394A81" w:rsidTr="00DF43F1">
        <w:trPr>
          <w:trHeight w:val="3135"/>
        </w:trPr>
        <w:tc>
          <w:tcPr>
            <w:tcW w:w="2077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24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Decision No 2241/2004/EC of the European Parliament and of the Council of 15 December 2004 on a single Community framework for the transparency of qualifications and competences (</w:t>
            </w:r>
            <w:proofErr w:type="spellStart"/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Europass</w:t>
            </w:r>
            <w:proofErr w:type="spellEnd"/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1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This Decision is no longer in force, replaced by Decision (EU) 2018/646 of the European Parliament and of the Council of 18 April 2018 on a common framework for the provision of better services for skills and qualifications (</w:t>
            </w:r>
            <w:proofErr w:type="spellStart"/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Europass</w:t>
            </w:r>
            <w:proofErr w:type="spellEnd"/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) and repealing Decision No 2241/2004/EC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333333"/>
                <w:sz w:val="16"/>
                <w:szCs w:val="16"/>
              </w:rPr>
              <w:t>Law of  Georgia on Vocational Education</w:t>
            </w:r>
          </w:p>
        </w:tc>
        <w:tc>
          <w:tcPr>
            <w:tcW w:w="1544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Ministry of Education, Science, Culture And Sport of Georgia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613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000000" w:fill="FFFFFF"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94A81" w:rsidRPr="00394A81" w:rsidTr="00AE33BF">
        <w:trPr>
          <w:trHeight w:val="971"/>
        </w:trPr>
        <w:tc>
          <w:tcPr>
            <w:tcW w:w="2077" w:type="dxa"/>
            <w:shd w:val="clear" w:color="auto" w:fill="auto"/>
            <w:hideMark/>
          </w:tcPr>
          <w:p w:rsidR="00394A81" w:rsidRPr="00394A81" w:rsidRDefault="00394A81" w:rsidP="00656B62">
            <w:pPr>
              <w:spacing w:after="24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Council Recommendation of 24 September 1998 on European cooperation in quality assurance in higher education (98/561/EC) </w:t>
            </w:r>
          </w:p>
        </w:tc>
        <w:tc>
          <w:tcPr>
            <w:tcW w:w="1291" w:type="dxa"/>
            <w:shd w:val="clear" w:color="000000" w:fill="FFFFFF"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538" w:type="dxa"/>
            <w:shd w:val="clear" w:color="auto" w:fill="auto"/>
            <w:noWrap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333333"/>
                <w:sz w:val="16"/>
                <w:szCs w:val="16"/>
              </w:rPr>
              <w:t>Law of  Georgia on Vocational Education</w:t>
            </w:r>
          </w:p>
        </w:tc>
        <w:tc>
          <w:tcPr>
            <w:tcW w:w="1544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Ministry of Education, Science, Culture And Sport of Georgia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613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000000" w:fill="FFFFFF"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E5BCC" w:rsidRPr="00394A81" w:rsidTr="00AE33BF">
        <w:trPr>
          <w:trHeight w:val="1520"/>
        </w:trPr>
        <w:tc>
          <w:tcPr>
            <w:tcW w:w="2077" w:type="dxa"/>
            <w:shd w:val="clear" w:color="auto" w:fill="auto"/>
          </w:tcPr>
          <w:p w:rsidR="005E5BCC" w:rsidRPr="00394A81" w:rsidRDefault="005E5BCC" w:rsidP="00394A81">
            <w:pPr>
              <w:spacing w:after="24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Recommendation of European Parliament and of the Council of 15 February 2006 on further European cooperation on quality assurance in higher education (2006/143/EC)</w:t>
            </w:r>
          </w:p>
        </w:tc>
        <w:tc>
          <w:tcPr>
            <w:tcW w:w="1291" w:type="dxa"/>
            <w:shd w:val="clear" w:color="000000" w:fill="FFFFFF"/>
            <w:vAlign w:val="bottom"/>
          </w:tcPr>
          <w:p w:rsidR="005E5BCC" w:rsidRPr="00394A81" w:rsidRDefault="005E5BCC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000000" w:fill="FFFFFF"/>
            <w:vAlign w:val="center"/>
          </w:tcPr>
          <w:p w:rsidR="005E5BCC" w:rsidRPr="00394A81" w:rsidRDefault="005E5BCC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:rsidR="005E5BCC" w:rsidRPr="00394A81" w:rsidRDefault="005E5BCC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shd w:val="clear" w:color="000000" w:fill="FFFFFF"/>
            <w:vAlign w:val="center"/>
          </w:tcPr>
          <w:p w:rsidR="005E5BCC" w:rsidRPr="00394A81" w:rsidRDefault="005E5BCC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000000" w:fill="FFFFFF"/>
            <w:vAlign w:val="center"/>
          </w:tcPr>
          <w:p w:rsidR="005E5BCC" w:rsidRPr="00394A81" w:rsidRDefault="005E5BCC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shd w:val="clear" w:color="auto" w:fill="auto"/>
            <w:noWrap/>
          </w:tcPr>
          <w:p w:rsidR="005E5BCC" w:rsidRPr="00394A81" w:rsidRDefault="005E5BCC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</w:rPr>
            </w:pPr>
          </w:p>
        </w:tc>
        <w:tc>
          <w:tcPr>
            <w:tcW w:w="1544" w:type="dxa"/>
            <w:shd w:val="clear" w:color="000000" w:fill="FFFFFF"/>
          </w:tcPr>
          <w:p w:rsidR="005E5BCC" w:rsidRPr="00394A81" w:rsidRDefault="005E5BCC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</w:tcPr>
          <w:p w:rsidR="005E5BCC" w:rsidRPr="00394A81" w:rsidRDefault="005E5BCC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Ministry of Education, Science, Culture And Sport of Georgia</w:t>
            </w:r>
          </w:p>
        </w:tc>
        <w:tc>
          <w:tcPr>
            <w:tcW w:w="1065" w:type="dxa"/>
            <w:shd w:val="clear" w:color="000000" w:fill="FFFFFF"/>
            <w:noWrap/>
            <w:vAlign w:val="bottom"/>
          </w:tcPr>
          <w:p w:rsidR="005E5BCC" w:rsidRPr="00394A81" w:rsidRDefault="005E5BCC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3" w:type="dxa"/>
            <w:shd w:val="clear" w:color="000000" w:fill="FFFFFF"/>
          </w:tcPr>
          <w:p w:rsidR="005E5BCC" w:rsidRPr="00394A81" w:rsidRDefault="005E5BCC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000000" w:fill="FFFFFF"/>
          </w:tcPr>
          <w:p w:rsidR="005E5BCC" w:rsidRPr="00394A81" w:rsidRDefault="005E5BCC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94A81" w:rsidRPr="00394A81" w:rsidTr="00DF43F1">
        <w:trPr>
          <w:trHeight w:val="1635"/>
        </w:trPr>
        <w:tc>
          <w:tcPr>
            <w:tcW w:w="2077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 xml:space="preserve">Recommendation of European Parliament and of the Council of 18 December 2006 on key competences for lifelong learning (2006/962/EEC) </w:t>
            </w:r>
          </w:p>
        </w:tc>
        <w:tc>
          <w:tcPr>
            <w:tcW w:w="1291" w:type="dxa"/>
            <w:shd w:val="clear" w:color="000000" w:fill="FFFFFF"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538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000000" w:fill="FFFFFF"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Amendments to the  Law "on  improvement of the quality of education" of October 5, 2018 (unofficial translation)</w:t>
            </w:r>
            <w:r w:rsidR="0035527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[„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განათლების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ხარისხის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განვითარების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შესახებ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“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და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 „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უმაღლესი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განათლების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შესახებ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“, 2018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წლის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 xml:space="preserve"> 5 </w:t>
            </w:r>
            <w:proofErr w:type="spellStart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ოქტომბერი</w:t>
            </w:r>
            <w:proofErr w:type="spellEnd"/>
            <w:r w:rsidR="00355277" w:rsidRPr="00355277">
              <w:rPr>
                <w:rFonts w:eastAsia="Times New Roman" w:cstheme="minorHAnsi"/>
                <w:i/>
                <w:sz w:val="16"/>
                <w:szCs w:val="16"/>
              </w:rPr>
              <w:t>]</w:t>
            </w:r>
          </w:p>
        </w:tc>
        <w:tc>
          <w:tcPr>
            <w:tcW w:w="1025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Ministry of Education, Science, Culture And Sport of Georgia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613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000000" w:fill="FFFFFF"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94A81" w:rsidRPr="00394A81" w:rsidTr="00DF43F1">
        <w:trPr>
          <w:trHeight w:val="1605"/>
        </w:trPr>
        <w:tc>
          <w:tcPr>
            <w:tcW w:w="2077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Recommendation of European Parliament and of the Council of 23 April 2008 on the establishment of the European Qualifications Framework for lifelong learning (2008/C 111/01) </w:t>
            </w:r>
          </w:p>
        </w:tc>
        <w:tc>
          <w:tcPr>
            <w:tcW w:w="1291" w:type="dxa"/>
            <w:shd w:val="clear" w:color="000000" w:fill="FFFFFF"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37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012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538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Ministry of Education, Science, Culture And Sport of Georgia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613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000000" w:fill="FFFFFF"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94A81" w:rsidRPr="00394A81" w:rsidTr="00AE33BF">
        <w:trPr>
          <w:trHeight w:val="1403"/>
        </w:trPr>
        <w:tc>
          <w:tcPr>
            <w:tcW w:w="2077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Recommendation of European Parliament and of the Council of 18 June 2009 on the establishment of a European Credit System for Vocational Education and Training (ECVET) </w:t>
            </w:r>
          </w:p>
        </w:tc>
        <w:tc>
          <w:tcPr>
            <w:tcW w:w="1291" w:type="dxa"/>
            <w:shd w:val="clear" w:color="000000" w:fill="FFFFFF"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012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538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Ministry of Education, Science, Culture And Sport of Georgia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5B5A5A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5B5A5A"/>
                <w:sz w:val="16"/>
                <w:szCs w:val="16"/>
              </w:rPr>
              <w:t> </w:t>
            </w:r>
          </w:p>
        </w:tc>
        <w:tc>
          <w:tcPr>
            <w:tcW w:w="1613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000000" w:fill="FFFFFF"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94A81" w:rsidRPr="00394A81" w:rsidTr="00AE33BF">
        <w:trPr>
          <w:trHeight w:val="1610"/>
        </w:trPr>
        <w:tc>
          <w:tcPr>
            <w:tcW w:w="2077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Recommendation of European Parliament and of the Council of 18 June 2009 on the establishment of a European Quality Assurance Reference Framework for Vocational Education and Training (2009/C 155/01)</w:t>
            </w:r>
          </w:p>
        </w:tc>
        <w:tc>
          <w:tcPr>
            <w:tcW w:w="1291" w:type="dxa"/>
            <w:shd w:val="clear" w:color="000000" w:fill="FFFFFF"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000000" w:fill="FFFFFF"/>
            <w:noWrap/>
            <w:vAlign w:val="bottom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auto" w:fill="auto"/>
            <w:hideMark/>
          </w:tcPr>
          <w:p w:rsidR="00394A81" w:rsidRPr="00394A81" w:rsidRDefault="00394A81" w:rsidP="00394A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Ministry of Education, Science, Culture And Sport of Georgia</w:t>
            </w:r>
          </w:p>
        </w:tc>
        <w:tc>
          <w:tcPr>
            <w:tcW w:w="1065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613" w:type="dxa"/>
            <w:shd w:val="clear" w:color="000000" w:fill="FFFFFF"/>
            <w:hideMark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94A81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000000" w:fill="FFFFFF"/>
          </w:tcPr>
          <w:p w:rsidR="00394A81" w:rsidRPr="00394A81" w:rsidRDefault="00394A81" w:rsidP="00394A8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:rsidR="00394A81" w:rsidRPr="00394A81" w:rsidRDefault="00394A81" w:rsidP="00C841AA">
      <w:pPr>
        <w:jc w:val="center"/>
        <w:rPr>
          <w:rFonts w:cstheme="minorHAnsi"/>
          <w:b/>
          <w:color w:val="2E74B5" w:themeColor="accent1" w:themeShade="BF"/>
          <w:sz w:val="16"/>
          <w:szCs w:val="16"/>
          <w:u w:val="single"/>
        </w:rPr>
      </w:pPr>
    </w:p>
    <w:sectPr w:rsidR="00394A81" w:rsidRPr="00394A81" w:rsidSect="00394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2B" w:rsidRDefault="00774A2B" w:rsidP="00394A81">
      <w:pPr>
        <w:spacing w:after="0" w:line="240" w:lineRule="auto"/>
      </w:pPr>
      <w:r>
        <w:separator/>
      </w:r>
    </w:p>
  </w:endnote>
  <w:endnote w:type="continuationSeparator" w:id="0">
    <w:p w:rsidR="00774A2B" w:rsidRDefault="00774A2B" w:rsidP="0039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07" w:rsidRDefault="000E5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36027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0E5407" w:rsidRDefault="000E54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407" w:rsidRDefault="000E5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07" w:rsidRDefault="000E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2B" w:rsidRDefault="00774A2B" w:rsidP="00394A81">
      <w:pPr>
        <w:spacing w:after="0" w:line="240" w:lineRule="auto"/>
      </w:pPr>
      <w:r>
        <w:separator/>
      </w:r>
    </w:p>
  </w:footnote>
  <w:footnote w:type="continuationSeparator" w:id="0">
    <w:p w:rsidR="00774A2B" w:rsidRDefault="00774A2B" w:rsidP="0039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07" w:rsidRDefault="000E5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07" w:rsidRDefault="000E5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07" w:rsidRDefault="000E5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0C"/>
    <w:rsid w:val="000E5407"/>
    <w:rsid w:val="00355277"/>
    <w:rsid w:val="00394A81"/>
    <w:rsid w:val="005E5BCC"/>
    <w:rsid w:val="00656B62"/>
    <w:rsid w:val="006E2EB6"/>
    <w:rsid w:val="00774A2B"/>
    <w:rsid w:val="00A76E56"/>
    <w:rsid w:val="00AE33BF"/>
    <w:rsid w:val="00B07B0C"/>
    <w:rsid w:val="00C841AA"/>
    <w:rsid w:val="00DA723E"/>
    <w:rsid w:val="00DF43F1"/>
    <w:rsid w:val="00E55E6E"/>
    <w:rsid w:val="00E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D99BD-A79C-418E-911F-1835E5A9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94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07"/>
  </w:style>
  <w:style w:type="paragraph" w:styleId="Footer">
    <w:name w:val="footer"/>
    <w:basedOn w:val="Normal"/>
    <w:link w:val="FooterChar"/>
    <w:uiPriority w:val="99"/>
    <w:unhideWhenUsed/>
    <w:rsid w:val="000E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2CDA-3698-4046-AF62-6F50AC67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2020-09-16T13:14:00Z</dcterms:created>
  <dcterms:modified xsi:type="dcterms:W3CDTF">2020-10-09T10:38:00Z</dcterms:modified>
</cp:coreProperties>
</file>